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01" w:rsidRDefault="00FE12FC" w:rsidP="00FE12FC">
      <w:pPr>
        <w:pStyle w:val="a3"/>
        <w:jc w:val="left"/>
        <w:rPr>
          <w:sz w:val="22"/>
        </w:rPr>
      </w:pPr>
      <w:r>
        <w:rPr>
          <w:lang w:val="en-US"/>
        </w:rPr>
        <w:t xml:space="preserve">    </w:t>
      </w:r>
      <w:r w:rsidR="00301B01" w:rsidRPr="00301B01">
        <w:rPr>
          <w:b/>
          <w:sz w:val="22"/>
          <w:u w:val="single"/>
        </w:rPr>
        <w:t>НЧ”ГОЦО НИКОЛОВ-1960” С.МАДАН, ОБЩ.БОЙЧИНОВЦИ, ОБЛ.МОНТАНА</w:t>
      </w:r>
      <w:r w:rsidRPr="00301B01">
        <w:rPr>
          <w:sz w:val="22"/>
          <w:lang w:val="en-US"/>
        </w:rPr>
        <w:t xml:space="preserve"> </w:t>
      </w:r>
    </w:p>
    <w:p w:rsidR="00301B01" w:rsidRDefault="00301B01" w:rsidP="00FE12FC">
      <w:pPr>
        <w:pStyle w:val="a3"/>
        <w:jc w:val="left"/>
        <w:rPr>
          <w:sz w:val="22"/>
        </w:rPr>
      </w:pPr>
    </w:p>
    <w:p w:rsidR="006E2237" w:rsidRPr="00301B01" w:rsidRDefault="00301B01" w:rsidP="00FE12FC">
      <w:pPr>
        <w:pStyle w:val="a3"/>
        <w:jc w:val="left"/>
        <w:rPr>
          <w:b/>
          <w:sz w:val="36"/>
        </w:rPr>
      </w:pPr>
      <w:r w:rsidRPr="00301B01">
        <w:rPr>
          <w:b/>
        </w:rPr>
        <w:t xml:space="preserve">                                         </w:t>
      </w:r>
      <w:r>
        <w:rPr>
          <w:b/>
        </w:rPr>
        <w:t xml:space="preserve">   </w:t>
      </w:r>
      <w:r w:rsidRPr="00301B01">
        <w:rPr>
          <w:b/>
        </w:rPr>
        <w:t>ГОДИШЕН  ОТЧЕТ</w:t>
      </w:r>
      <w:r w:rsidR="00FE12FC" w:rsidRPr="00301B01">
        <w:rPr>
          <w:b/>
          <w:lang w:val="en-US"/>
        </w:rPr>
        <w:t xml:space="preserve">                           </w:t>
      </w:r>
      <w:r w:rsidR="00A64B2F" w:rsidRPr="00301B01">
        <w:rPr>
          <w:b/>
        </w:rPr>
        <w:t xml:space="preserve">     </w:t>
      </w:r>
      <w:r w:rsidRPr="00301B01">
        <w:rPr>
          <w:b/>
        </w:rPr>
        <w:t xml:space="preserve">                                                                                                           </w:t>
      </w:r>
      <w:r w:rsidR="00A64B2F" w:rsidRPr="00301B01">
        <w:rPr>
          <w:b/>
        </w:rPr>
        <w:t xml:space="preserve">  </w:t>
      </w:r>
    </w:p>
    <w:p w:rsidR="00FE12FC" w:rsidRPr="00301B01" w:rsidRDefault="00FE12FC" w:rsidP="00FE12FC">
      <w:pPr>
        <w:pStyle w:val="a3"/>
        <w:jc w:val="left"/>
        <w:rPr>
          <w:b/>
          <w:sz w:val="22"/>
        </w:rPr>
      </w:pPr>
      <w:r w:rsidRPr="00301B01">
        <w:rPr>
          <w:b/>
          <w:sz w:val="22"/>
        </w:rPr>
        <w:t>ЗА  ЧИТАЛИЩНАТА  ДЕЙНОСТ  НА  НЧ”ГОЦО Н</w:t>
      </w:r>
      <w:r w:rsidR="003C4FE1" w:rsidRPr="00301B01">
        <w:rPr>
          <w:b/>
          <w:sz w:val="22"/>
        </w:rPr>
        <w:t>ИКОЛОВ-1960” С.МАДАН,</w:t>
      </w:r>
    </w:p>
    <w:p w:rsidR="003C4FE1" w:rsidRPr="00301B01" w:rsidRDefault="003C4FE1" w:rsidP="00FE12FC">
      <w:pPr>
        <w:pStyle w:val="a3"/>
        <w:jc w:val="left"/>
        <w:rPr>
          <w:b/>
          <w:sz w:val="22"/>
        </w:rPr>
      </w:pPr>
      <w:r w:rsidRPr="00301B01">
        <w:rPr>
          <w:b/>
          <w:sz w:val="22"/>
        </w:rPr>
        <w:t>ОБЩ.БОЙЧИНОВЦИ  ЗА  2022 ГОДИНА</w:t>
      </w:r>
    </w:p>
    <w:p w:rsidR="00A64B2F" w:rsidRDefault="00587E73" w:rsidP="00FE12FC">
      <w:pPr>
        <w:pStyle w:val="a3"/>
        <w:jc w:val="left"/>
      </w:pPr>
      <w:r>
        <w:rPr>
          <w:b/>
        </w:rPr>
        <w:t xml:space="preserve">    </w:t>
      </w:r>
      <w:r w:rsidR="00A64B2F">
        <w:rPr>
          <w:b/>
        </w:rPr>
        <w:t>Основни  задачи  за  развитие  на  читалищната  дейност:</w:t>
      </w:r>
    </w:p>
    <w:p w:rsidR="00A64B2F" w:rsidRDefault="00A64B2F" w:rsidP="00587E73">
      <w:pPr>
        <w:pStyle w:val="a3"/>
        <w:spacing w:line="240" w:lineRule="auto"/>
        <w:jc w:val="left"/>
      </w:pPr>
      <w:r>
        <w:t>-Да  опазва културно-историческото наследство и  националните  традиции</w:t>
      </w:r>
    </w:p>
    <w:p w:rsidR="00A64B2F" w:rsidRDefault="00A64B2F" w:rsidP="00587E73">
      <w:pPr>
        <w:pStyle w:val="a3"/>
        <w:spacing w:line="240" w:lineRule="auto"/>
        <w:jc w:val="left"/>
      </w:pPr>
      <w:r>
        <w:t>-Да спомага изграждането та ценностната  система у децата и младежите</w:t>
      </w:r>
    </w:p>
    <w:p w:rsidR="00A64B2F" w:rsidRDefault="00A64B2F" w:rsidP="00587E73">
      <w:pPr>
        <w:pStyle w:val="a3"/>
        <w:spacing w:line="240" w:lineRule="auto"/>
        <w:jc w:val="left"/>
      </w:pPr>
      <w:r>
        <w:t>-Да поддържа  и  обогатява материалната  база</w:t>
      </w:r>
    </w:p>
    <w:p w:rsidR="00A64B2F" w:rsidRDefault="00A64B2F" w:rsidP="00587E73">
      <w:pPr>
        <w:pStyle w:val="a3"/>
        <w:spacing w:line="240" w:lineRule="auto"/>
        <w:jc w:val="left"/>
      </w:pPr>
      <w:r>
        <w:t xml:space="preserve">-Да разработва и реализира инициативи/проекти/ за </w:t>
      </w:r>
      <w:proofErr w:type="spellStart"/>
      <w:r>
        <w:t>общностно</w:t>
      </w:r>
      <w:proofErr w:type="spellEnd"/>
      <w:r>
        <w:t xml:space="preserve"> и местно развитие и финансиране  на  читалищната дейност</w:t>
      </w:r>
    </w:p>
    <w:p w:rsidR="00A64B2F" w:rsidRDefault="00A64B2F" w:rsidP="00587E73">
      <w:pPr>
        <w:pStyle w:val="a3"/>
        <w:spacing w:line="240" w:lineRule="auto"/>
        <w:jc w:val="left"/>
      </w:pPr>
      <w:r>
        <w:t>-Да  поддържа  активно  сътрудничество между читалищата  на  т</w:t>
      </w:r>
      <w:r w:rsidR="00587E73">
        <w:t>ериторията  на общината  и  страната</w:t>
      </w:r>
    </w:p>
    <w:p w:rsidR="00587E73" w:rsidRDefault="00587E73" w:rsidP="00587E73">
      <w:pPr>
        <w:pStyle w:val="a3"/>
        <w:spacing w:line="240" w:lineRule="auto"/>
        <w:jc w:val="left"/>
      </w:pPr>
      <w:r>
        <w:t>-Обогатяване на библиотечния фонд чрез закупуване на нова литература,участия в проекти  и дарения.</w:t>
      </w:r>
    </w:p>
    <w:p w:rsidR="00587E73" w:rsidRDefault="00587E73" w:rsidP="00587E73">
      <w:pPr>
        <w:pStyle w:val="a3"/>
        <w:spacing w:line="240" w:lineRule="auto"/>
        <w:jc w:val="left"/>
      </w:pPr>
      <w:r>
        <w:t xml:space="preserve">    През  2022 година основната дейност на читалището е библиотечната и информационната  дейност.</w:t>
      </w:r>
    </w:p>
    <w:p w:rsidR="00587E73" w:rsidRDefault="00587E73" w:rsidP="00587E73">
      <w:pPr>
        <w:pStyle w:val="a3"/>
        <w:spacing w:line="240" w:lineRule="auto"/>
        <w:jc w:val="left"/>
      </w:pPr>
      <w:r>
        <w:t xml:space="preserve">    През  2022 година работното време за предоставяне на библиотечни услуги е 20 часа седмично.Общия брой на посещенията са 205,регистрирани 57 читатели и 116 за ползване на компютър.</w:t>
      </w:r>
    </w:p>
    <w:p w:rsidR="00587E73" w:rsidRDefault="00587E73" w:rsidP="00587E73">
      <w:pPr>
        <w:pStyle w:val="a3"/>
        <w:spacing w:line="240" w:lineRule="auto"/>
        <w:jc w:val="left"/>
        <w:rPr>
          <w:lang w:val="en-US"/>
        </w:rPr>
      </w:pPr>
      <w:r>
        <w:t xml:space="preserve">    През отчетната година са раздадени 129 тома библиотечни документи.</w:t>
      </w:r>
    </w:p>
    <w:p w:rsidR="009425E7" w:rsidRDefault="009A083A" w:rsidP="00587E73">
      <w:pPr>
        <w:pStyle w:val="a3"/>
        <w:spacing w:line="240" w:lineRule="auto"/>
        <w:jc w:val="left"/>
        <w:rPr>
          <w:rStyle w:val="markedcontent"/>
        </w:rPr>
      </w:pPr>
      <w:r>
        <w:rPr>
          <w:lang w:val="en-US"/>
        </w:rPr>
        <w:t xml:space="preserve">    </w:t>
      </w:r>
      <w:r w:rsidRPr="009A083A">
        <w:rPr>
          <w:rStyle w:val="markedcontent"/>
        </w:rPr>
        <w:t>През годината се провеждаха чествания на дати от местния и</w:t>
      </w:r>
      <w:r>
        <w:rPr>
          <w:lang w:val="en-US"/>
        </w:rPr>
        <w:t xml:space="preserve"> </w:t>
      </w:r>
      <w:r w:rsidRPr="009A083A">
        <w:rPr>
          <w:rStyle w:val="markedcontent"/>
        </w:rPr>
        <w:t>на</w:t>
      </w:r>
      <w:r>
        <w:rPr>
          <w:rStyle w:val="markedcontent"/>
        </w:rPr>
        <w:t xml:space="preserve">ционалния календар, </w:t>
      </w:r>
      <w:r w:rsidRPr="009A083A">
        <w:rPr>
          <w:rStyle w:val="markedcontent"/>
        </w:rPr>
        <w:t xml:space="preserve"> подреждане на кътове и витрини като утвърден начин за</w:t>
      </w:r>
      <w:r>
        <w:rPr>
          <w:lang w:val="en-US"/>
        </w:rPr>
        <w:t xml:space="preserve"> </w:t>
      </w:r>
      <w:r w:rsidRPr="009A083A">
        <w:rPr>
          <w:rStyle w:val="markedcontent"/>
        </w:rPr>
        <w:t>популяризиране</w:t>
      </w:r>
      <w:r>
        <w:rPr>
          <w:rStyle w:val="markedcontent"/>
        </w:rPr>
        <w:t xml:space="preserve"> на</w:t>
      </w:r>
      <w:r>
        <w:rPr>
          <w:rStyle w:val="markedcontent"/>
          <w:lang w:val="en-US"/>
        </w:rPr>
        <w:t xml:space="preserve"> </w:t>
      </w:r>
      <w:r w:rsidRPr="009A083A">
        <w:rPr>
          <w:rStyle w:val="markedcontent"/>
        </w:rPr>
        <w:t xml:space="preserve"> събитията</w:t>
      </w:r>
      <w:r w:rsidR="009425E7">
        <w:rPr>
          <w:rStyle w:val="markedcontent"/>
        </w:rPr>
        <w:t>:</w:t>
      </w:r>
    </w:p>
    <w:p w:rsidR="009425E7" w:rsidRDefault="0043350E" w:rsidP="00587E73">
      <w:pPr>
        <w:pStyle w:val="a3"/>
        <w:spacing w:line="240" w:lineRule="auto"/>
        <w:jc w:val="left"/>
      </w:pPr>
      <w:r>
        <w:t xml:space="preserve">  </w:t>
      </w:r>
      <w:r w:rsidR="009425E7">
        <w:t xml:space="preserve">   -Витрина с рисунки и стихотворения за отбелязване 149 години от гибелта на </w:t>
      </w:r>
      <w:r w:rsidR="009425E7" w:rsidRPr="009425E7">
        <w:rPr>
          <w:rStyle w:val="a4"/>
          <w:i w:val="0"/>
        </w:rPr>
        <w:t>Васил Левски</w:t>
      </w:r>
      <w:r w:rsidR="009425E7">
        <w:t>;</w:t>
      </w:r>
    </w:p>
    <w:p w:rsidR="0043350E" w:rsidRPr="009425E7" w:rsidRDefault="0043350E" w:rsidP="00587E73">
      <w:pPr>
        <w:pStyle w:val="a3"/>
        <w:spacing w:line="240" w:lineRule="auto"/>
        <w:jc w:val="left"/>
        <w:rPr>
          <w:lang w:val="en-US"/>
        </w:rPr>
      </w:pPr>
      <w:r>
        <w:t xml:space="preserve"> </w:t>
      </w:r>
      <w:r w:rsidR="009425E7">
        <w:t xml:space="preserve">    - </w:t>
      </w:r>
      <w:r>
        <w:t>Табло с изложба на мартеници</w:t>
      </w:r>
      <w:r w:rsidR="009425E7">
        <w:t>;</w:t>
      </w:r>
    </w:p>
    <w:p w:rsidR="0043350E" w:rsidRDefault="0043350E" w:rsidP="00587E73">
      <w:pPr>
        <w:pStyle w:val="a3"/>
        <w:spacing w:line="240" w:lineRule="auto"/>
        <w:jc w:val="left"/>
      </w:pPr>
      <w:r>
        <w:t xml:space="preserve">    </w:t>
      </w:r>
      <w:r w:rsidR="009425E7">
        <w:t xml:space="preserve"> -</w:t>
      </w:r>
      <w:r>
        <w:t>Витрина и табло за 3-ти март</w:t>
      </w:r>
      <w:r w:rsidR="009425E7">
        <w:rPr>
          <w:rStyle w:val="a4"/>
          <w:i w:val="0"/>
        </w:rPr>
        <w:t>-</w:t>
      </w:r>
      <w:r w:rsidR="009425E7">
        <w:t xml:space="preserve"> националният празник на България;</w:t>
      </w:r>
    </w:p>
    <w:p w:rsidR="00964AF2" w:rsidRDefault="00964AF2" w:rsidP="00964AF2">
      <w:pPr>
        <w:pStyle w:val="a3"/>
        <w:spacing w:line="240" w:lineRule="auto"/>
        <w:jc w:val="left"/>
      </w:pPr>
      <w:r>
        <w:t xml:space="preserve">    -</w:t>
      </w:r>
      <w:r w:rsidRPr="00964AF2">
        <w:t xml:space="preserve"> </w:t>
      </w:r>
      <w:r>
        <w:t>Витрина за Деня на будителите с рисунки на ученици от Основно училище”Отец Паисий” с.Мадан;</w:t>
      </w:r>
    </w:p>
    <w:p w:rsidR="00964AF2" w:rsidRDefault="00964AF2" w:rsidP="00964AF2">
      <w:pPr>
        <w:pStyle w:val="a3"/>
        <w:spacing w:line="240" w:lineRule="auto"/>
        <w:jc w:val="left"/>
      </w:pPr>
      <w:r>
        <w:t xml:space="preserve">    -За Коледа бе изготвена  коледна  украса  в помещенията  на  читалището;</w:t>
      </w:r>
    </w:p>
    <w:p w:rsidR="0043350E" w:rsidRDefault="00964AF2" w:rsidP="00587E73">
      <w:pPr>
        <w:pStyle w:val="a3"/>
        <w:spacing w:line="240" w:lineRule="auto"/>
        <w:jc w:val="left"/>
      </w:pPr>
      <w:r>
        <w:t xml:space="preserve">     </w:t>
      </w:r>
      <w:r w:rsidR="009425E7">
        <w:t>През месец  април 2022 г. бе н</w:t>
      </w:r>
      <w:r w:rsidR="0043350E">
        <w:t>азначен  хореограф</w:t>
      </w:r>
      <w:r w:rsidR="009425E7">
        <w:t xml:space="preserve">  към  читалището</w:t>
      </w:r>
      <w:r w:rsidR="0043350E">
        <w:t xml:space="preserve"> и сформирана танцова група „Искра”</w:t>
      </w:r>
      <w:r>
        <w:t>, която успешно  представяше  читалището.</w:t>
      </w:r>
    </w:p>
    <w:p w:rsidR="00964AF2" w:rsidRDefault="00964AF2" w:rsidP="00964AF2">
      <w:pPr>
        <w:pStyle w:val="a3"/>
        <w:spacing w:line="240" w:lineRule="auto"/>
        <w:jc w:val="left"/>
      </w:pPr>
      <w:r>
        <w:lastRenderedPageBreak/>
        <w:t xml:space="preserve">     През месец август, по покана на читалище с.Лехчево,танцова група „Искра” взе участие на фолклорния фестивал”Голяма Богородица”, където представи своите танцови умения.</w:t>
      </w:r>
    </w:p>
    <w:p w:rsidR="00964AF2" w:rsidRDefault="00964AF2" w:rsidP="00964AF2">
      <w:pPr>
        <w:pStyle w:val="a3"/>
        <w:spacing w:line="240" w:lineRule="auto"/>
        <w:jc w:val="left"/>
      </w:pPr>
      <w:r>
        <w:t xml:space="preserve">     През  месец октомври танцова група”Искра” бе гост на празника на Община Бойчиновци като представи своя празнична програма, с която получи грамота за умение и участие.</w:t>
      </w:r>
    </w:p>
    <w:p w:rsidR="0043350E" w:rsidRDefault="00964AF2" w:rsidP="00587E73">
      <w:pPr>
        <w:pStyle w:val="a3"/>
        <w:spacing w:line="240" w:lineRule="auto"/>
        <w:jc w:val="left"/>
      </w:pPr>
      <w:r>
        <w:t xml:space="preserve">     </w:t>
      </w:r>
      <w:r w:rsidR="0043350E">
        <w:t xml:space="preserve">За  летния сезон бяха закупени пособия </w:t>
      </w:r>
      <w:r w:rsidR="00242F16">
        <w:t xml:space="preserve"> за рисуване, за оползотворяване  свободното време на децата.</w:t>
      </w:r>
    </w:p>
    <w:p w:rsidR="00771CEB" w:rsidRDefault="00771CEB" w:rsidP="00587E73">
      <w:pPr>
        <w:pStyle w:val="a3"/>
        <w:spacing w:line="240" w:lineRule="auto"/>
        <w:jc w:val="left"/>
      </w:pPr>
      <w:r>
        <w:t xml:space="preserve">   </w:t>
      </w:r>
      <w:r w:rsidR="00964AF2">
        <w:t xml:space="preserve">  За  Коледа бе </w:t>
      </w:r>
      <w:r>
        <w:t xml:space="preserve"> организирано Коледно тържество с програма и танцови изпълнения на танцов състав „Искра” с хореограф Корнелия Петрова.</w:t>
      </w:r>
    </w:p>
    <w:p w:rsidR="00964AF2" w:rsidRDefault="00964AF2" w:rsidP="00587E73">
      <w:pPr>
        <w:pStyle w:val="a3"/>
        <w:spacing w:line="240" w:lineRule="auto"/>
        <w:jc w:val="left"/>
        <w:rPr>
          <w:rStyle w:val="markedcontent"/>
        </w:rPr>
      </w:pPr>
      <w:r>
        <w:t xml:space="preserve">     </w:t>
      </w:r>
      <w:r w:rsidRPr="00964AF2">
        <w:rPr>
          <w:rStyle w:val="markedcontent"/>
        </w:rPr>
        <w:t>Всички инициативи в читалището се случват с активна взаимна</w:t>
      </w:r>
      <w:r>
        <w:t xml:space="preserve"> </w:t>
      </w:r>
      <w:r w:rsidRPr="00964AF2">
        <w:rPr>
          <w:rStyle w:val="markedcontent"/>
        </w:rPr>
        <w:t>работа с местното училище, детс</w:t>
      </w:r>
      <w:r>
        <w:rPr>
          <w:rStyle w:val="markedcontent"/>
        </w:rPr>
        <w:t>ката градина, кметството</w:t>
      </w:r>
      <w:r w:rsidRPr="00964AF2">
        <w:rPr>
          <w:rStyle w:val="markedcontent"/>
        </w:rPr>
        <w:t xml:space="preserve"> и членове на НЧ като пример за</w:t>
      </w:r>
      <w:r w:rsidR="00ED01EB">
        <w:rPr>
          <w:rStyle w:val="markedcontent"/>
        </w:rPr>
        <w:t xml:space="preserve">  екипна  работа.</w:t>
      </w:r>
    </w:p>
    <w:p w:rsidR="00ED01EB" w:rsidRDefault="00ED01EB" w:rsidP="00587E73">
      <w:pPr>
        <w:pStyle w:val="a3"/>
        <w:spacing w:line="240" w:lineRule="auto"/>
        <w:jc w:val="left"/>
        <w:rPr>
          <w:rStyle w:val="markedcontent"/>
        </w:rPr>
      </w:pPr>
      <w:r>
        <w:rPr>
          <w:rStyle w:val="markedcontent"/>
        </w:rPr>
        <w:t xml:space="preserve">   </w:t>
      </w:r>
      <w:r w:rsidRPr="00ED01EB">
        <w:rPr>
          <w:rStyle w:val="markedcontent"/>
        </w:rPr>
        <w:t>Всъщност за постигане на резултати можем да говорим при увеличаване броя</w:t>
      </w:r>
      <w:r w:rsidRPr="00ED01EB">
        <w:br/>
      </w:r>
      <w:r w:rsidRPr="00ED01EB">
        <w:rPr>
          <w:rStyle w:val="markedcontent"/>
        </w:rPr>
        <w:t>на самодейците. Нашите самодейци са малко на брой, които из</w:t>
      </w:r>
      <w:r>
        <w:rPr>
          <w:rStyle w:val="markedcontent"/>
        </w:rPr>
        <w:t>насят  цялата  тежест</w:t>
      </w:r>
      <w:r w:rsidRPr="00ED01EB">
        <w:rPr>
          <w:rStyle w:val="markedcontent"/>
        </w:rPr>
        <w:t xml:space="preserve"> и същевременно участват и в други читалищни</w:t>
      </w:r>
      <w:r w:rsidR="00301B01">
        <w:t xml:space="preserve"> </w:t>
      </w:r>
      <w:r w:rsidRPr="00ED01EB">
        <w:rPr>
          <w:rStyle w:val="markedcontent"/>
        </w:rPr>
        <w:t>инициативи. На всички, които участват с ентусиазъм в читалищната дейност,изказваме своето уважение и благодарност.</w:t>
      </w:r>
    </w:p>
    <w:p w:rsidR="00301B01" w:rsidRDefault="00301B01" w:rsidP="00587E73">
      <w:pPr>
        <w:pStyle w:val="a3"/>
        <w:spacing w:line="240" w:lineRule="auto"/>
        <w:jc w:val="left"/>
        <w:rPr>
          <w:rStyle w:val="markedcontent"/>
        </w:rPr>
      </w:pPr>
    </w:p>
    <w:p w:rsidR="00301B01" w:rsidRDefault="00301B01" w:rsidP="00587E73">
      <w:pPr>
        <w:pStyle w:val="a3"/>
        <w:spacing w:line="240" w:lineRule="auto"/>
        <w:jc w:val="left"/>
        <w:rPr>
          <w:rStyle w:val="markedcontent"/>
        </w:rPr>
      </w:pPr>
    </w:p>
    <w:p w:rsidR="00301B01" w:rsidRDefault="00301B01" w:rsidP="00587E73">
      <w:pPr>
        <w:pStyle w:val="a3"/>
        <w:spacing w:line="240" w:lineRule="auto"/>
        <w:jc w:val="left"/>
        <w:rPr>
          <w:rStyle w:val="markedcontent"/>
        </w:rPr>
      </w:pPr>
      <w:r>
        <w:rPr>
          <w:rStyle w:val="markedcontent"/>
        </w:rPr>
        <w:t xml:space="preserve">                                                              СЕКРЕТАР:………………</w:t>
      </w:r>
    </w:p>
    <w:p w:rsidR="00301B01" w:rsidRPr="00ED01EB" w:rsidRDefault="00301B01" w:rsidP="00587E73">
      <w:pPr>
        <w:pStyle w:val="a3"/>
        <w:spacing w:line="240" w:lineRule="auto"/>
        <w:jc w:val="left"/>
      </w:pPr>
      <w:r>
        <w:rPr>
          <w:rStyle w:val="markedcontent"/>
        </w:rPr>
        <w:t xml:space="preserve">                                                                                 /Д.Христова/</w:t>
      </w:r>
    </w:p>
    <w:p w:rsidR="00587E73" w:rsidRPr="00A64B2F" w:rsidRDefault="00587E73" w:rsidP="00FE12FC">
      <w:pPr>
        <w:pStyle w:val="a3"/>
        <w:jc w:val="left"/>
      </w:pPr>
    </w:p>
    <w:p w:rsidR="003C4FE1" w:rsidRPr="003C4FE1" w:rsidRDefault="00A64B2F" w:rsidP="00FE12FC">
      <w:pPr>
        <w:pStyle w:val="a3"/>
        <w:jc w:val="left"/>
        <w:rPr>
          <w:b/>
        </w:rPr>
      </w:pPr>
      <w:r>
        <w:rPr>
          <w:b/>
        </w:rPr>
        <w:t xml:space="preserve"> </w:t>
      </w:r>
    </w:p>
    <w:sectPr w:rsidR="003C4FE1" w:rsidRPr="003C4FE1" w:rsidSect="006E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12FC"/>
    <w:rsid w:val="00033DC0"/>
    <w:rsid w:val="00242F16"/>
    <w:rsid w:val="00301B01"/>
    <w:rsid w:val="00387020"/>
    <w:rsid w:val="003C4FE1"/>
    <w:rsid w:val="0043350E"/>
    <w:rsid w:val="00587E73"/>
    <w:rsid w:val="005E4FC3"/>
    <w:rsid w:val="00603B3E"/>
    <w:rsid w:val="00642516"/>
    <w:rsid w:val="006E2237"/>
    <w:rsid w:val="00771CEB"/>
    <w:rsid w:val="00907FA1"/>
    <w:rsid w:val="009425E7"/>
    <w:rsid w:val="00964AF2"/>
    <w:rsid w:val="009A083A"/>
    <w:rsid w:val="00A64B2F"/>
    <w:rsid w:val="00C701A8"/>
    <w:rsid w:val="00DE617C"/>
    <w:rsid w:val="00ED01EB"/>
    <w:rsid w:val="00FC75B5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5B5"/>
    <w:rPr>
      <w:sz w:val="24"/>
      <w:szCs w:val="24"/>
    </w:rPr>
  </w:style>
  <w:style w:type="character" w:customStyle="1" w:styleId="markedcontent">
    <w:name w:val="markedcontent"/>
    <w:basedOn w:val="a0"/>
    <w:rsid w:val="009A083A"/>
  </w:style>
  <w:style w:type="character" w:styleId="a4">
    <w:name w:val="Emphasis"/>
    <w:basedOn w:val="a0"/>
    <w:uiPriority w:val="20"/>
    <w:qFormat/>
    <w:rsid w:val="009425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Madan-Sonya</dc:creator>
  <cp:lastModifiedBy>Madan-Sonya</cp:lastModifiedBy>
  <cp:revision>3</cp:revision>
  <dcterms:created xsi:type="dcterms:W3CDTF">2023-03-09T12:16:00Z</dcterms:created>
  <dcterms:modified xsi:type="dcterms:W3CDTF">2023-03-10T09:11:00Z</dcterms:modified>
</cp:coreProperties>
</file>